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9271" w14:textId="77777777" w:rsidR="00E5519C" w:rsidRPr="009F6160" w:rsidRDefault="00E5519C" w:rsidP="00E5519C">
      <w:pPr>
        <w:widowControl w:val="0"/>
        <w:autoSpaceDE w:val="0"/>
        <w:autoSpaceDN w:val="0"/>
        <w:spacing w:before="79" w:after="0" w:line="240" w:lineRule="auto"/>
        <w:ind w:left="283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en-US"/>
        </w:rPr>
      </w:pPr>
      <w:bookmarkStart w:id="0" w:name="_Hlk220577039"/>
      <w:r w:rsidRPr="009F6160">
        <w:rPr>
          <w:rFonts w:ascii="Arial" w:eastAsia="Times New Roman" w:hAnsi="Arial" w:cs="Arial"/>
          <w:b/>
          <w:bCs/>
          <w:sz w:val="28"/>
          <w:szCs w:val="28"/>
          <w:u w:val="single"/>
          <w:lang w:val="en-US"/>
        </w:rPr>
        <w:t xml:space="preserve">ALL INDIA INSTITUTE OF MEDICAL SCIENCES, </w:t>
      </w:r>
      <w:r w:rsidRPr="009F6160">
        <w:rPr>
          <w:rFonts w:ascii="Arial" w:eastAsia="Times New Roman" w:hAnsi="Arial" w:cs="Arial"/>
          <w:b/>
          <w:bCs/>
          <w:spacing w:val="-2"/>
          <w:sz w:val="28"/>
          <w:szCs w:val="28"/>
          <w:u w:val="single"/>
          <w:lang w:val="en-US"/>
        </w:rPr>
        <w:t>GUWAHATI</w:t>
      </w:r>
    </w:p>
    <w:p w14:paraId="2BD7E014" w14:textId="77777777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sz w:val="28"/>
          <w:szCs w:val="28"/>
          <w:u w:val="single"/>
          <w:lang w:val="en-US"/>
        </w:rPr>
      </w:pPr>
      <w:r w:rsidRPr="009F6160">
        <w:rPr>
          <w:rFonts w:ascii="Arial MT" w:eastAsia="Times New Roman" w:hAnsi="Arial MT" w:cs="Arial MT"/>
          <w:b/>
          <w:bCs/>
          <w:sz w:val="28"/>
          <w:szCs w:val="28"/>
          <w:u w:val="single"/>
          <w:lang w:val="en-US"/>
        </w:rPr>
        <w:t>ACADEMIC SECTION</w:t>
      </w:r>
    </w:p>
    <w:p w14:paraId="13BC2FBE" w14:textId="77777777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lang w:val="en-US"/>
        </w:rPr>
      </w:pPr>
    </w:p>
    <w:p w14:paraId="358042A6" w14:textId="77777777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lang w:val="en-US"/>
        </w:rPr>
      </w:pPr>
      <w:r w:rsidRPr="009F6160">
        <w:rPr>
          <w:rFonts w:ascii="Arial MT" w:eastAsia="Times New Roman" w:hAnsi="Arial MT" w:cs="Arial MT"/>
          <w:b/>
          <w:bCs/>
          <w:lang w:val="en-US"/>
        </w:rPr>
        <w:t>MONTHLY</w:t>
      </w:r>
      <w:r w:rsidRPr="009F6160">
        <w:rPr>
          <w:rFonts w:ascii="Arial MT" w:eastAsia="Times New Roman" w:hAnsi="Arial MT" w:cs="Arial MT"/>
          <w:b/>
          <w:bCs/>
          <w:spacing w:val="-16"/>
          <w:lang w:val="en-US"/>
        </w:rPr>
        <w:t xml:space="preserve"> </w:t>
      </w:r>
      <w:r w:rsidRPr="009F6160">
        <w:rPr>
          <w:rFonts w:ascii="Arial MT" w:eastAsia="Times New Roman" w:hAnsi="Arial MT" w:cs="Arial MT"/>
          <w:b/>
          <w:bCs/>
          <w:lang w:val="en-US"/>
        </w:rPr>
        <w:t>ATTENDANCE</w:t>
      </w:r>
      <w:r w:rsidRPr="009F6160">
        <w:rPr>
          <w:rFonts w:ascii="Arial MT" w:eastAsia="Times New Roman" w:hAnsi="Arial MT" w:cs="Arial MT"/>
          <w:b/>
          <w:bCs/>
          <w:spacing w:val="-15"/>
          <w:lang w:val="en-US"/>
        </w:rPr>
        <w:t xml:space="preserve"> </w:t>
      </w:r>
      <w:r w:rsidRPr="009F6160">
        <w:rPr>
          <w:rFonts w:ascii="Arial MT" w:eastAsia="Times New Roman" w:hAnsi="Arial MT" w:cs="Arial MT"/>
          <w:b/>
          <w:bCs/>
          <w:lang w:val="en-US"/>
        </w:rPr>
        <w:t>FORMAT</w:t>
      </w:r>
    </w:p>
    <w:p w14:paraId="14899DBE" w14:textId="294EDA21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jc w:val="center"/>
        <w:rPr>
          <w:rFonts w:ascii="Arial MT" w:eastAsia="Times New Roman" w:hAnsi="Arial MT" w:cs="Arial MT"/>
          <w:b/>
          <w:bCs/>
          <w:lang w:val="en-US"/>
        </w:rPr>
      </w:pPr>
      <w:r w:rsidRPr="009F6160">
        <w:rPr>
          <w:rFonts w:ascii="Arial MT" w:eastAsia="Times New Roman" w:hAnsi="Arial MT" w:cs="Arial MT"/>
          <w:b/>
          <w:bCs/>
          <w:lang w:val="en-US"/>
        </w:rPr>
        <w:t xml:space="preserve">FOR </w:t>
      </w:r>
      <w:r>
        <w:rPr>
          <w:rFonts w:ascii="Arial MT" w:eastAsia="Times New Roman" w:hAnsi="Arial MT" w:cs="Arial MT"/>
          <w:b/>
          <w:bCs/>
          <w:lang w:val="en-US"/>
        </w:rPr>
        <w:t>JUNIOR</w:t>
      </w:r>
      <w:r w:rsidRPr="009F6160">
        <w:rPr>
          <w:rFonts w:ascii="Arial MT" w:eastAsia="Times New Roman" w:hAnsi="Arial MT" w:cs="Arial MT"/>
          <w:b/>
          <w:bCs/>
          <w:lang w:val="en-US"/>
        </w:rPr>
        <w:t xml:space="preserve"> RESIDENT </w:t>
      </w:r>
      <w:r w:rsidRPr="009F6160">
        <w:rPr>
          <w:rFonts w:ascii="Arial MT" w:eastAsia="Times New Roman" w:hAnsi="Arial MT" w:cs="Arial MT"/>
          <w:b/>
          <w:bCs/>
          <w:spacing w:val="-2"/>
          <w:lang w:val="en-US"/>
        </w:rPr>
        <w:t>(ACADEMIC)</w:t>
      </w:r>
    </w:p>
    <w:p w14:paraId="7E7547C7" w14:textId="77777777" w:rsidR="00E5519C" w:rsidRPr="009F6160" w:rsidRDefault="00E5519C" w:rsidP="00E5519C">
      <w:pPr>
        <w:widowControl w:val="0"/>
        <w:autoSpaceDE w:val="0"/>
        <w:autoSpaceDN w:val="0"/>
        <w:spacing w:before="93" w:after="0" w:line="240" w:lineRule="auto"/>
        <w:rPr>
          <w:rFonts w:ascii="Arial" w:eastAsia="Times New Roman" w:hAnsi="Arial MT" w:cs="Arial MT"/>
          <w:b/>
          <w:szCs w:val="20"/>
          <w:lang w:val="en-US"/>
        </w:rPr>
      </w:pPr>
    </w:p>
    <w:p w14:paraId="744FA19D" w14:textId="77777777" w:rsidR="00E5519C" w:rsidRPr="009F6160" w:rsidRDefault="00E5519C" w:rsidP="00E5519C">
      <w:pPr>
        <w:widowControl w:val="0"/>
        <w:tabs>
          <w:tab w:val="left" w:pos="6442"/>
        </w:tabs>
        <w:autoSpaceDE w:val="0"/>
        <w:autoSpaceDN w:val="0"/>
        <w:spacing w:after="0" w:line="240" w:lineRule="auto"/>
        <w:ind w:left="132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Department of: </w:t>
      </w:r>
      <w:r w:rsidRPr="009F6160">
        <w:rPr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  <w:tab/>
      </w:r>
    </w:p>
    <w:p w14:paraId="2DF7FBD9" w14:textId="77777777" w:rsidR="00E5519C" w:rsidRPr="009F6160" w:rsidRDefault="00E5519C" w:rsidP="00E5519C">
      <w:pPr>
        <w:widowControl w:val="0"/>
        <w:autoSpaceDE w:val="0"/>
        <w:autoSpaceDN w:val="0"/>
        <w:spacing w:before="37" w:after="1" w:line="240" w:lineRule="auto"/>
        <w:rPr>
          <w:rFonts w:ascii="Arial" w:eastAsia="Times New Roman" w:hAnsi="Arial MT" w:cs="Arial MT"/>
          <w:b/>
          <w:sz w:val="20"/>
          <w:szCs w:val="20"/>
          <w:lang w:val="en-US"/>
        </w:rPr>
      </w:pPr>
    </w:p>
    <w:tbl>
      <w:tblPr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5326"/>
      </w:tblGrid>
      <w:tr w:rsidR="00E5519C" w:rsidRPr="009F6160" w14:paraId="567F4BF9" w14:textId="77777777" w:rsidTr="00822B43">
        <w:trPr>
          <w:trHeight w:val="345"/>
        </w:trPr>
        <w:tc>
          <w:tcPr>
            <w:tcW w:w="4664" w:type="dxa"/>
            <w:tcBorders>
              <w:bottom w:val="single" w:sz="4" w:space="0" w:color="000000"/>
              <w:right w:val="single" w:sz="4" w:space="0" w:color="000000"/>
            </w:tcBorders>
          </w:tcPr>
          <w:p w14:paraId="1D857865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2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Full Name (as per official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records)</w:t>
            </w:r>
          </w:p>
        </w:tc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</w:tcPr>
          <w:p w14:paraId="246875E3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6B8033E2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665F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Designation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E3F53" w14:textId="5948BF51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5"/>
              <w:rPr>
                <w:rFonts w:ascii="Arial MT" w:eastAsia="Times New Roman" w:hAnsi="Arial MT" w:cs="Arial MT"/>
                <w:sz w:val="20"/>
                <w:lang w:val="en-US"/>
              </w:rPr>
            </w:pPr>
            <w:r>
              <w:rPr>
                <w:rFonts w:ascii="Arial MT" w:eastAsia="Times New Roman" w:hAnsi="Arial MT" w:cs="Arial MT"/>
                <w:sz w:val="20"/>
                <w:lang w:val="en-US"/>
              </w:rPr>
              <w:t>Junior</w:t>
            </w: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 Resident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(Academic)</w:t>
            </w:r>
          </w:p>
        </w:tc>
      </w:tr>
      <w:tr w:rsidR="00E5519C" w:rsidRPr="009F6160" w14:paraId="3FA11EF5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520C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Department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F7466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609289FF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75CC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Date of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Joining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CCFF4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7AF1F25B" w14:textId="77777777" w:rsidTr="00822B43">
        <w:trPr>
          <w:trHeight w:val="345"/>
        </w:trPr>
        <w:tc>
          <w:tcPr>
            <w:tcW w:w="4664" w:type="dxa"/>
            <w:tcBorders>
              <w:top w:val="single" w:sz="4" w:space="0" w:color="000000"/>
              <w:right w:val="single" w:sz="4" w:space="0" w:color="000000"/>
            </w:tcBorders>
          </w:tcPr>
          <w:p w14:paraId="70C4EAFA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Session</w:t>
            </w:r>
          </w:p>
        </w:tc>
        <w:tc>
          <w:tcPr>
            <w:tcW w:w="5326" w:type="dxa"/>
            <w:tcBorders>
              <w:top w:val="single" w:sz="4" w:space="0" w:color="000000"/>
              <w:left w:val="single" w:sz="4" w:space="0" w:color="000000"/>
            </w:tcBorders>
          </w:tcPr>
          <w:p w14:paraId="4D7775E0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</w:tbl>
    <w:p w14:paraId="2EEB810D" w14:textId="77777777" w:rsidR="00E5519C" w:rsidRPr="009F6160" w:rsidRDefault="00E5519C" w:rsidP="00E5519C">
      <w:pPr>
        <w:widowControl w:val="0"/>
        <w:autoSpaceDE w:val="0"/>
        <w:autoSpaceDN w:val="0"/>
        <w:spacing w:before="1" w:after="0" w:line="240" w:lineRule="auto"/>
        <w:rPr>
          <w:rFonts w:ascii="Arial" w:eastAsia="Times New Roman" w:hAnsi="Arial MT" w:cs="Arial MT"/>
          <w:b/>
          <w:sz w:val="19"/>
          <w:szCs w:val="20"/>
          <w:lang w:val="en-US"/>
        </w:rPr>
      </w:pPr>
    </w:p>
    <w:tbl>
      <w:tblPr>
        <w:tblW w:w="0" w:type="auto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2400"/>
        <w:gridCol w:w="2926"/>
      </w:tblGrid>
      <w:tr w:rsidR="00E5519C" w:rsidRPr="009F6160" w14:paraId="0DEF7641" w14:textId="77777777" w:rsidTr="00822B43">
        <w:trPr>
          <w:trHeight w:val="345"/>
        </w:trPr>
        <w:tc>
          <w:tcPr>
            <w:tcW w:w="4664" w:type="dxa"/>
            <w:tcBorders>
              <w:bottom w:val="single" w:sz="4" w:space="0" w:color="000000"/>
              <w:right w:val="single" w:sz="4" w:space="0" w:color="000000"/>
            </w:tcBorders>
          </w:tcPr>
          <w:p w14:paraId="1BC28A18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2" w:after="0" w:line="240" w:lineRule="auto"/>
              <w:ind w:left="120"/>
              <w:rPr>
                <w:rFonts w:ascii="Arial" w:eastAsia="Times New Roman" w:hAnsi="Arial MT" w:cs="Arial MT"/>
                <w:b/>
                <w:sz w:val="20"/>
                <w:lang w:val="en-US"/>
              </w:rPr>
            </w:pPr>
            <w:r w:rsidRPr="009F6160">
              <w:rPr>
                <w:rFonts w:ascii="Arial" w:eastAsia="Times New Roman" w:hAnsi="Arial MT" w:cs="Arial MT"/>
                <w:b/>
                <w:sz w:val="20"/>
                <w:lang w:val="en-US"/>
              </w:rPr>
              <w:t xml:space="preserve">Attendance &amp; Leave </w:t>
            </w:r>
            <w:r w:rsidRPr="009F6160">
              <w:rPr>
                <w:rFonts w:ascii="Arial" w:eastAsia="Times New Roman" w:hAnsi="Arial MT" w:cs="Arial MT"/>
                <w:b/>
                <w:spacing w:val="-2"/>
                <w:sz w:val="20"/>
                <w:lang w:val="en-US"/>
              </w:rPr>
              <w:t>Particulars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814E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2" w:after="0" w:line="240" w:lineRule="auto"/>
              <w:ind w:left="125"/>
              <w:rPr>
                <w:rFonts w:ascii="Arial" w:eastAsia="Times New Roman" w:hAnsi="Arial MT" w:cs="Arial MT"/>
                <w:b/>
                <w:sz w:val="20"/>
                <w:lang w:val="en-US"/>
              </w:rPr>
            </w:pPr>
            <w:r w:rsidRPr="009F6160">
              <w:rPr>
                <w:rFonts w:ascii="Arial" w:eastAsia="Times New Roman" w:hAnsi="Arial MT" w:cs="Arial MT"/>
                <w:b/>
                <w:sz w:val="20"/>
                <w:lang w:val="en-US"/>
              </w:rPr>
              <w:t xml:space="preserve">No. of </w:t>
            </w:r>
            <w:r w:rsidRPr="009F6160">
              <w:rPr>
                <w:rFonts w:ascii="Arial" w:eastAsia="Times New Roman" w:hAnsi="Arial MT" w:cs="Arial MT"/>
                <w:b/>
                <w:spacing w:val="-4"/>
                <w:sz w:val="20"/>
                <w:lang w:val="en-US"/>
              </w:rPr>
              <w:t>Days</w:t>
            </w:r>
          </w:p>
        </w:tc>
        <w:tc>
          <w:tcPr>
            <w:tcW w:w="2926" w:type="dxa"/>
            <w:tcBorders>
              <w:left w:val="single" w:sz="4" w:space="0" w:color="000000"/>
              <w:bottom w:val="single" w:sz="4" w:space="0" w:color="000000"/>
            </w:tcBorders>
          </w:tcPr>
          <w:p w14:paraId="3FC544DC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2" w:after="0" w:line="240" w:lineRule="auto"/>
              <w:ind w:left="125"/>
              <w:rPr>
                <w:rFonts w:ascii="Arial" w:eastAsia="Times New Roman" w:hAnsi="Arial MT" w:cs="Arial MT"/>
                <w:b/>
                <w:sz w:val="20"/>
                <w:lang w:val="en-US"/>
              </w:rPr>
            </w:pPr>
            <w:r w:rsidRPr="009F6160">
              <w:rPr>
                <w:rFonts w:ascii="Arial" w:eastAsia="Times New Roman" w:hAnsi="Arial MT" w:cs="Arial MT"/>
                <w:b/>
                <w:sz w:val="20"/>
                <w:lang w:val="en-US"/>
              </w:rPr>
              <w:t xml:space="preserve">Academic Section </w:t>
            </w:r>
            <w:r w:rsidRPr="009F6160">
              <w:rPr>
                <w:rFonts w:ascii="Arial" w:eastAsia="Times New Roman" w:hAnsi="Arial MT" w:cs="Arial MT"/>
                <w:b/>
                <w:spacing w:val="-2"/>
                <w:sz w:val="20"/>
                <w:lang w:val="en-US"/>
              </w:rPr>
              <w:t>Remarks</w:t>
            </w:r>
          </w:p>
        </w:tc>
      </w:tr>
      <w:tr w:rsidR="00E5519C" w:rsidRPr="009F6160" w14:paraId="6583D283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85648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Month &amp;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EA9E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F566F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35379BEA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FE4E7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Calendar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Days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2852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08052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201BF429" w14:textId="77777777" w:rsidTr="00822B43">
        <w:trPr>
          <w:trHeight w:val="349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21F2" w14:textId="383A4BDD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>Leave Entitled (</w:t>
            </w:r>
            <w:r>
              <w:rPr>
                <w:rFonts w:ascii="Arial MT" w:eastAsia="Times New Roman" w:hAnsi="Arial MT" w:cs="Arial MT"/>
                <w:sz w:val="20"/>
                <w:lang w:val="en-US"/>
              </w:rPr>
              <w:t>30</w:t>
            </w: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 / </w:t>
            </w:r>
            <w:r>
              <w:rPr>
                <w:rFonts w:ascii="Arial MT" w:eastAsia="Times New Roman" w:hAnsi="Arial MT" w:cs="Arial MT"/>
                <w:sz w:val="20"/>
                <w:lang w:val="en-US"/>
              </w:rPr>
              <w:t>3</w:t>
            </w:r>
            <w:r>
              <w:rPr>
                <w:rFonts w:ascii="Arial MT" w:eastAsia="Times New Roman" w:hAnsi="Arial MT" w:cs="Arial MT"/>
                <w:sz w:val="20"/>
                <w:lang w:val="en-US"/>
              </w:rPr>
              <w:t>6</w:t>
            </w: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 / </w:t>
            </w:r>
            <w:r w:rsidRPr="009F6160">
              <w:rPr>
                <w:rFonts w:ascii="Arial MT" w:eastAsia="Times New Roman" w:hAnsi="Arial MT" w:cs="Arial MT"/>
                <w:spacing w:val="-5"/>
                <w:sz w:val="20"/>
                <w:lang w:val="en-US"/>
              </w:rPr>
              <w:t>36)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14C3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D3A21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4912489B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7925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Leave Taken during the Current </w:t>
            </w:r>
            <w:r w:rsidRPr="009F6160">
              <w:rPr>
                <w:rFonts w:ascii="Arial MT" w:eastAsia="Times New Roman" w:hAnsi="Arial MT" w:cs="Arial MT"/>
                <w:spacing w:val="-2"/>
                <w:sz w:val="20"/>
                <w:lang w:val="en-US"/>
              </w:rPr>
              <w:t>Month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7FBF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78D3D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11F9E97D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4E47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Leave Taken – 1st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F02D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DEE40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43CF2548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2AE4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Leave Taken – 2nd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3570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7BD89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42CF1B4A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64D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Leave Taken – 3rd </w:t>
            </w:r>
            <w:r w:rsidRPr="009F6160">
              <w:rPr>
                <w:rFonts w:ascii="Arial MT" w:eastAsia="Times New Roman" w:hAnsi="Arial MT" w:cs="Arial MT"/>
                <w:spacing w:val="-4"/>
                <w:sz w:val="20"/>
                <w:lang w:val="en-US"/>
              </w:rPr>
              <w:t>Year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84E6F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5D8E9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0205E379" w14:textId="77777777" w:rsidTr="00822B43">
        <w:trPr>
          <w:trHeight w:val="350"/>
        </w:trPr>
        <w:tc>
          <w:tcPr>
            <w:tcW w:w="46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CC03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Extra Ordinary Leave (EOL), if </w:t>
            </w:r>
            <w:r w:rsidRPr="009F6160">
              <w:rPr>
                <w:rFonts w:ascii="Arial MT" w:eastAsia="Times New Roman" w:hAnsi="Arial MT" w:cs="Arial MT"/>
                <w:spacing w:val="-5"/>
                <w:sz w:val="20"/>
                <w:lang w:val="en-US"/>
              </w:rPr>
              <w:t>any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D58AC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F8033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  <w:tr w:rsidR="00E5519C" w:rsidRPr="009F6160" w14:paraId="273147E0" w14:textId="77777777" w:rsidTr="00822B43">
        <w:trPr>
          <w:trHeight w:val="345"/>
        </w:trPr>
        <w:tc>
          <w:tcPr>
            <w:tcW w:w="4664" w:type="dxa"/>
            <w:tcBorders>
              <w:top w:val="single" w:sz="4" w:space="0" w:color="000000"/>
              <w:right w:val="single" w:sz="4" w:space="0" w:color="000000"/>
            </w:tcBorders>
          </w:tcPr>
          <w:p w14:paraId="36F4533F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before="67" w:after="0" w:line="240" w:lineRule="auto"/>
              <w:ind w:left="120"/>
              <w:rPr>
                <w:rFonts w:ascii="Arial MT" w:eastAsia="Times New Roman" w:hAnsi="Arial MT" w:cs="Arial MT"/>
                <w:sz w:val="20"/>
                <w:lang w:val="en-US"/>
              </w:rPr>
            </w:pPr>
            <w:r w:rsidRPr="009F6160">
              <w:rPr>
                <w:rFonts w:ascii="Arial MT" w:eastAsia="Times New Roman" w:hAnsi="Arial MT" w:cs="Arial MT"/>
                <w:sz w:val="20"/>
                <w:lang w:val="en-US"/>
              </w:rPr>
              <w:t xml:space="preserve">TOTAL DAYS ACCOUNTED </w:t>
            </w:r>
            <w:r w:rsidRPr="009F6160">
              <w:rPr>
                <w:rFonts w:ascii="Arial MT" w:eastAsia="Times New Roman" w:hAnsi="Arial MT" w:cs="Arial MT"/>
                <w:spacing w:val="-5"/>
                <w:sz w:val="20"/>
                <w:lang w:val="en-US"/>
              </w:rPr>
              <w:t>FOR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A6ABD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</w:tcBorders>
          </w:tcPr>
          <w:p w14:paraId="344DC953" w14:textId="77777777" w:rsidR="00E5519C" w:rsidRPr="009F6160" w:rsidRDefault="00E5519C" w:rsidP="00822B4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Arial MT" w:cs="Arial MT"/>
                <w:sz w:val="20"/>
                <w:lang w:val="en-US"/>
              </w:rPr>
            </w:pPr>
          </w:p>
        </w:tc>
      </w:tr>
    </w:tbl>
    <w:p w14:paraId="289F243C" w14:textId="77777777" w:rsidR="00E5519C" w:rsidRPr="009F6160" w:rsidRDefault="00E5519C" w:rsidP="00E5519C">
      <w:pPr>
        <w:widowControl w:val="0"/>
        <w:autoSpaceDE w:val="0"/>
        <w:autoSpaceDN w:val="0"/>
        <w:spacing w:before="13" w:after="0" w:line="240" w:lineRule="auto"/>
        <w:rPr>
          <w:rFonts w:ascii="Arial" w:eastAsia="Times New Roman" w:hAnsi="Arial MT" w:cs="Arial MT"/>
          <w:b/>
          <w:sz w:val="20"/>
          <w:szCs w:val="20"/>
          <w:lang w:val="en-US"/>
        </w:rPr>
      </w:pPr>
    </w:p>
    <w:p w14:paraId="7C3DCCB0" w14:textId="62AA08D6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ind w:left="132"/>
        <w:jc w:val="both"/>
        <w:rPr>
          <w:rFonts w:ascii="Arial" w:eastAsia="Times New Roman" w:hAnsi="Arial MT" w:cs="Arial MT"/>
          <w:b/>
          <w:sz w:val="20"/>
          <w:lang w:val="en-US"/>
        </w:rPr>
      </w:pPr>
      <w:r w:rsidRPr="009F6160">
        <w:rPr>
          <w:rFonts w:ascii="Arial" w:eastAsia="Times New Roman" w:hAnsi="Arial MT" w:cs="Arial MT"/>
          <w:b/>
          <w:sz w:val="20"/>
          <w:lang w:val="en-US"/>
        </w:rPr>
        <w:t xml:space="preserve">Declaration by </w:t>
      </w:r>
      <w:r>
        <w:rPr>
          <w:rFonts w:ascii="Arial" w:eastAsia="Times New Roman" w:hAnsi="Arial MT" w:cs="Arial MT"/>
          <w:b/>
          <w:sz w:val="20"/>
          <w:lang w:val="en-US"/>
        </w:rPr>
        <w:t>Junior</w:t>
      </w:r>
      <w:r w:rsidRPr="009F6160">
        <w:rPr>
          <w:rFonts w:ascii="Arial" w:eastAsia="Times New Roman" w:hAnsi="Arial MT" w:cs="Arial MT"/>
          <w:b/>
          <w:sz w:val="20"/>
          <w:lang w:val="en-US"/>
        </w:rPr>
        <w:t xml:space="preserve"> Resident </w:t>
      </w:r>
      <w:r w:rsidRPr="009F6160">
        <w:rPr>
          <w:rFonts w:ascii="Arial" w:eastAsia="Times New Roman" w:hAnsi="Arial MT" w:cs="Arial MT"/>
          <w:b/>
          <w:spacing w:val="-2"/>
          <w:sz w:val="20"/>
          <w:lang w:val="en-US"/>
        </w:rPr>
        <w:t>(Academic)</w:t>
      </w:r>
    </w:p>
    <w:p w14:paraId="69E2734C" w14:textId="77777777" w:rsidR="00E5519C" w:rsidRPr="009F6160" w:rsidRDefault="00E5519C" w:rsidP="00E5519C">
      <w:pPr>
        <w:widowControl w:val="0"/>
        <w:autoSpaceDE w:val="0"/>
        <w:autoSpaceDN w:val="0"/>
        <w:spacing w:before="130" w:after="0" w:line="249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I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hereby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declare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that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attendance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leave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particulars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furnished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above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are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true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correct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to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the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best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of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my knowledge and belief.</w:t>
      </w:r>
    </w:p>
    <w:p w14:paraId="2F6E1216" w14:textId="77777777" w:rsidR="00E5519C" w:rsidRPr="009F6160" w:rsidRDefault="00E5519C" w:rsidP="00E5519C">
      <w:pPr>
        <w:widowControl w:val="0"/>
        <w:autoSpaceDE w:val="0"/>
        <w:autoSpaceDN w:val="0"/>
        <w:spacing w:before="52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2CB8A9EA" w14:textId="77777777" w:rsidR="00E5519C" w:rsidRPr="009F6160" w:rsidRDefault="00E5519C" w:rsidP="00E5519C">
      <w:pPr>
        <w:widowControl w:val="0"/>
        <w:tabs>
          <w:tab w:val="left" w:pos="2940"/>
          <w:tab w:val="left" w:pos="6187"/>
        </w:tabs>
        <w:autoSpaceDE w:val="0"/>
        <w:autoSpaceDN w:val="0"/>
        <w:spacing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Date: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ab/>
        <w:t xml:space="preserve">Signature: </w:t>
      </w:r>
    </w:p>
    <w:p w14:paraId="435B3A45" w14:textId="77777777" w:rsidR="00E5519C" w:rsidRPr="009F6160" w:rsidRDefault="00E5519C" w:rsidP="00E5519C">
      <w:pPr>
        <w:widowControl w:val="0"/>
        <w:autoSpaceDE w:val="0"/>
        <w:autoSpaceDN w:val="0"/>
        <w:spacing w:before="140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1DD72EC1" w14:textId="77777777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ind w:left="13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>Recommendation of Head of the Department / In-</w:t>
      </w:r>
      <w:r w:rsidRPr="009F6160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charge</w:t>
      </w:r>
    </w:p>
    <w:p w14:paraId="632952BD" w14:textId="77777777" w:rsidR="00E5519C" w:rsidRPr="009F6160" w:rsidRDefault="00E5519C" w:rsidP="00E5519C">
      <w:pPr>
        <w:widowControl w:val="0"/>
        <w:autoSpaceDE w:val="0"/>
        <w:autoSpaceDN w:val="0"/>
        <w:spacing w:before="130" w:after="0" w:line="249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Verified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recommended.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The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attendance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leave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particulars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have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been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checked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with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departmental</w:t>
      </w:r>
      <w:r w:rsidRPr="009F6160">
        <w:rPr>
          <w:rFonts w:ascii="Arial MT" w:eastAsia="Times New Roman" w:hAnsi="Arial MT" w:cs="Arial MT"/>
          <w:spacing w:val="-3"/>
          <w:sz w:val="20"/>
          <w:szCs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records and are found to be correct.</w:t>
      </w:r>
    </w:p>
    <w:p w14:paraId="43581871" w14:textId="77777777" w:rsidR="00E5519C" w:rsidRPr="009F6160" w:rsidRDefault="00E5519C" w:rsidP="00E5519C">
      <w:pPr>
        <w:widowControl w:val="0"/>
        <w:autoSpaceDE w:val="0"/>
        <w:autoSpaceDN w:val="0"/>
        <w:spacing w:before="51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25AE8397" w14:textId="77777777" w:rsidR="00E5519C" w:rsidRPr="009F6160" w:rsidRDefault="00E5519C" w:rsidP="00E5519C">
      <w:pPr>
        <w:widowControl w:val="0"/>
        <w:autoSpaceDE w:val="0"/>
        <w:autoSpaceDN w:val="0"/>
        <w:spacing w:before="1"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 xml:space="preserve">Signature of </w:t>
      </w:r>
      <w:proofErr w:type="spellStart"/>
      <w:r w:rsidRPr="009F6160">
        <w:rPr>
          <w:rFonts w:ascii="Arial MT" w:eastAsia="Times New Roman" w:hAnsi="Arial MT" w:cs="Arial MT"/>
          <w:sz w:val="20"/>
          <w:szCs w:val="20"/>
          <w:lang w:val="en-US"/>
        </w:rPr>
        <w:t>HoD</w:t>
      </w:r>
      <w:proofErr w:type="spellEnd"/>
      <w:r w:rsidRPr="009F6160">
        <w:rPr>
          <w:rFonts w:ascii="Arial MT" w:eastAsia="Times New Roman" w:hAnsi="Arial MT" w:cs="Arial MT"/>
          <w:sz w:val="20"/>
          <w:szCs w:val="20"/>
          <w:lang w:val="en-US"/>
        </w:rPr>
        <w:t xml:space="preserve"> / I-c with Official </w:t>
      </w:r>
      <w:r w:rsidRPr="009F6160">
        <w:rPr>
          <w:rFonts w:ascii="Arial MT" w:eastAsia="Times New Roman" w:hAnsi="Arial MT" w:cs="Arial MT"/>
          <w:spacing w:val="-2"/>
          <w:sz w:val="20"/>
          <w:szCs w:val="20"/>
          <w:lang w:val="en-US"/>
        </w:rPr>
        <w:t>Seal:</w:t>
      </w:r>
    </w:p>
    <w:p w14:paraId="32FAF7D8" w14:textId="77777777" w:rsidR="00E5519C" w:rsidRPr="009F6160" w:rsidRDefault="00E5519C" w:rsidP="00E5519C">
      <w:pPr>
        <w:widowControl w:val="0"/>
        <w:autoSpaceDE w:val="0"/>
        <w:autoSpaceDN w:val="0"/>
        <w:spacing w:before="142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6102F7F4" w14:textId="77777777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ind w:left="13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For Use in Academic </w:t>
      </w:r>
      <w:r w:rsidRPr="009F6160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Section</w:t>
      </w:r>
    </w:p>
    <w:p w14:paraId="49EF275A" w14:textId="77777777" w:rsidR="00E5519C" w:rsidRPr="009F6160" w:rsidRDefault="00E5519C" w:rsidP="00E5519C">
      <w:pPr>
        <w:widowControl w:val="0"/>
        <w:tabs>
          <w:tab w:val="left" w:pos="4062"/>
          <w:tab w:val="left" w:pos="7910"/>
        </w:tabs>
        <w:autoSpaceDE w:val="0"/>
        <w:autoSpaceDN w:val="0"/>
        <w:spacing w:before="130"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76C58E1F" w14:textId="77777777" w:rsidR="00E5519C" w:rsidRPr="009F6160" w:rsidRDefault="00E5519C" w:rsidP="00E5519C">
      <w:pPr>
        <w:widowControl w:val="0"/>
        <w:tabs>
          <w:tab w:val="left" w:pos="4062"/>
          <w:tab w:val="left" w:pos="7910"/>
        </w:tabs>
        <w:autoSpaceDE w:val="0"/>
        <w:autoSpaceDN w:val="0"/>
        <w:spacing w:before="130" w:after="0" w:line="240" w:lineRule="auto"/>
        <w:ind w:left="132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 xml:space="preserve">Dealing Assistant:           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ab/>
        <w:t>Dean / Registrar:</w:t>
      </w:r>
      <w:r w:rsidRPr="009F6160">
        <w:rPr>
          <w:rFonts w:ascii="Arial MT" w:eastAsia="Times New Roman" w:hAnsi="Arial MT" w:cs="Arial MT"/>
          <w:sz w:val="20"/>
          <w:szCs w:val="20"/>
          <w:lang w:val="en-US"/>
        </w:rPr>
        <w:tab/>
      </w:r>
    </w:p>
    <w:p w14:paraId="13EA20B8" w14:textId="77777777" w:rsidR="00E5519C" w:rsidRPr="009F6160" w:rsidRDefault="00E5519C" w:rsidP="00E5519C">
      <w:pPr>
        <w:widowControl w:val="0"/>
        <w:autoSpaceDE w:val="0"/>
        <w:autoSpaceDN w:val="0"/>
        <w:spacing w:before="140" w:after="0" w:line="240" w:lineRule="auto"/>
        <w:jc w:val="both"/>
        <w:rPr>
          <w:rFonts w:ascii="Arial MT" w:eastAsia="Times New Roman" w:hAnsi="Arial MT" w:cs="Arial MT"/>
          <w:sz w:val="20"/>
          <w:szCs w:val="20"/>
          <w:lang w:val="en-US"/>
        </w:rPr>
      </w:pPr>
    </w:p>
    <w:p w14:paraId="17F5E439" w14:textId="77777777" w:rsidR="00E5519C" w:rsidRPr="009F6160" w:rsidRDefault="00E5519C" w:rsidP="00E5519C">
      <w:pPr>
        <w:widowControl w:val="0"/>
        <w:autoSpaceDE w:val="0"/>
        <w:autoSpaceDN w:val="0"/>
        <w:spacing w:after="0" w:line="240" w:lineRule="auto"/>
        <w:ind w:left="132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9F616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Important </w:t>
      </w:r>
      <w:r w:rsidRPr="009F6160">
        <w:rPr>
          <w:rFonts w:ascii="Arial" w:eastAsia="Times New Roman" w:hAnsi="Arial" w:cs="Arial"/>
          <w:b/>
          <w:bCs/>
          <w:spacing w:val="-2"/>
          <w:sz w:val="20"/>
          <w:szCs w:val="20"/>
          <w:lang w:val="en-US"/>
        </w:rPr>
        <w:t>Instructions</w:t>
      </w:r>
    </w:p>
    <w:p w14:paraId="4F412D15" w14:textId="77777777" w:rsidR="00E5519C" w:rsidRPr="009F6160" w:rsidRDefault="00E5519C" w:rsidP="00E5519C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0" w:lineRule="auto"/>
        <w:ind w:hanging="222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 xml:space="preserve">Attendance must reach the Academic Section </w:t>
      </w:r>
      <w:r>
        <w:rPr>
          <w:rFonts w:ascii="Arial MT" w:eastAsia="Times New Roman" w:hAnsi="Arial MT" w:cs="Arial MT"/>
          <w:sz w:val="20"/>
          <w:lang w:val="en-US"/>
        </w:rPr>
        <w:t>between 20th to</w:t>
      </w:r>
      <w:r w:rsidRPr="009F6160">
        <w:rPr>
          <w:rFonts w:ascii="Arial MT" w:eastAsia="Times New Roman" w:hAnsi="Arial MT" w:cs="Arial MT"/>
          <w:sz w:val="20"/>
          <w:lang w:val="en-US"/>
        </w:rPr>
        <w:t xml:space="preserve"> 23rd of the respective </w:t>
      </w:r>
      <w:r w:rsidRPr="009F6160">
        <w:rPr>
          <w:rFonts w:ascii="Arial MT" w:eastAsia="Times New Roman" w:hAnsi="Arial MT" w:cs="Arial MT"/>
          <w:spacing w:val="-2"/>
          <w:sz w:val="20"/>
          <w:lang w:val="en-US"/>
        </w:rPr>
        <w:t>month.</w:t>
      </w:r>
    </w:p>
    <w:p w14:paraId="126B5852" w14:textId="77777777" w:rsidR="00E5519C" w:rsidRPr="009F6160" w:rsidRDefault="00E5519C" w:rsidP="00E5519C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0" w:lineRule="auto"/>
        <w:ind w:hanging="222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 xml:space="preserve">Prior approval of leave is </w:t>
      </w:r>
      <w:r w:rsidRPr="009F6160">
        <w:rPr>
          <w:rFonts w:ascii="Arial MT" w:eastAsia="Times New Roman" w:hAnsi="Arial MT" w:cs="Arial MT"/>
          <w:spacing w:val="-2"/>
          <w:sz w:val="20"/>
          <w:lang w:val="en-US"/>
        </w:rPr>
        <w:t>mandatory.</w:t>
      </w:r>
    </w:p>
    <w:p w14:paraId="3B280586" w14:textId="77777777" w:rsidR="00E5519C" w:rsidRPr="009F6160" w:rsidRDefault="00E5519C" w:rsidP="00E5519C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0" w:lineRule="auto"/>
        <w:ind w:hanging="222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 xml:space="preserve">Attendance not duly verified/recommended by the Head of the Department shall not be </w:t>
      </w:r>
      <w:r w:rsidRPr="009F6160">
        <w:rPr>
          <w:rFonts w:ascii="Arial MT" w:eastAsia="Times New Roman" w:hAnsi="Arial MT" w:cs="Arial MT"/>
          <w:spacing w:val="-2"/>
          <w:sz w:val="20"/>
          <w:lang w:val="en-US"/>
        </w:rPr>
        <w:t>entertained.</w:t>
      </w:r>
    </w:p>
    <w:p w14:paraId="0968C751" w14:textId="77777777" w:rsidR="00E5519C" w:rsidRPr="009F6160" w:rsidRDefault="00E5519C" w:rsidP="00E5519C">
      <w:pPr>
        <w:widowControl w:val="0"/>
        <w:numPr>
          <w:ilvl w:val="0"/>
          <w:numId w:val="1"/>
        </w:numPr>
        <w:tabs>
          <w:tab w:val="left" w:pos="354"/>
        </w:tabs>
        <w:autoSpaceDE w:val="0"/>
        <w:autoSpaceDN w:val="0"/>
        <w:spacing w:before="130" w:after="0" w:line="249" w:lineRule="auto"/>
        <w:ind w:left="132" w:right="333" w:firstLine="0"/>
        <w:jc w:val="both"/>
        <w:rPr>
          <w:rFonts w:ascii="Arial MT" w:eastAsia="Times New Roman" w:hAnsi="Arial MT" w:cs="Arial MT"/>
          <w:sz w:val="20"/>
          <w:lang w:val="en-US"/>
        </w:rPr>
      </w:pPr>
      <w:r w:rsidRPr="009F6160">
        <w:rPr>
          <w:rFonts w:ascii="Arial MT" w:eastAsia="Times New Roman" w:hAnsi="Arial MT" w:cs="Arial MT"/>
          <w:sz w:val="20"/>
          <w:lang w:val="en-US"/>
        </w:rPr>
        <w:t>Non-compliance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may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affect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salary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processing,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maintenance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of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service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records,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and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determination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of</w:t>
      </w:r>
      <w:r w:rsidRPr="009F6160">
        <w:rPr>
          <w:rFonts w:ascii="Arial MT" w:eastAsia="Times New Roman" w:hAnsi="Arial MT" w:cs="Arial MT"/>
          <w:spacing w:val="-3"/>
          <w:sz w:val="20"/>
          <w:lang w:val="en-US"/>
        </w:rPr>
        <w:t xml:space="preserve"> </w:t>
      </w:r>
      <w:r w:rsidRPr="009F6160">
        <w:rPr>
          <w:rFonts w:ascii="Arial MT" w:eastAsia="Times New Roman" w:hAnsi="Arial MT" w:cs="Arial MT"/>
          <w:sz w:val="20"/>
          <w:lang w:val="en-US"/>
        </w:rPr>
        <w:t>course completion, as applicable.</w:t>
      </w:r>
      <w:bookmarkEnd w:id="0"/>
    </w:p>
    <w:p w14:paraId="13B3158B" w14:textId="77777777" w:rsidR="00E5519C" w:rsidRDefault="00E5519C" w:rsidP="00E5519C"/>
    <w:p w14:paraId="721F9076" w14:textId="77777777" w:rsidR="004E5713" w:rsidRDefault="004E5713"/>
    <w:sectPr w:rsidR="004E5713" w:rsidSect="009F6160">
      <w:pgSz w:w="11910" w:h="16840"/>
      <w:pgMar w:top="760" w:right="992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363E0"/>
    <w:multiLevelType w:val="hybridMultilevel"/>
    <w:tmpl w:val="AB427DAE"/>
    <w:lvl w:ilvl="0" w:tplc="DEA284D6">
      <w:start w:val="1"/>
      <w:numFmt w:val="decimal"/>
      <w:lvlText w:val="%1."/>
      <w:lvlJc w:val="left"/>
      <w:pPr>
        <w:ind w:left="354" w:hanging="223"/>
      </w:pPr>
      <w:rPr>
        <w:rFonts w:ascii="Arial MT" w:eastAsia="Times New Roman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1" w:tplc="69100BBC">
      <w:numFmt w:val="bullet"/>
      <w:lvlText w:val="•"/>
      <w:lvlJc w:val="left"/>
      <w:pPr>
        <w:ind w:left="1344" w:hanging="223"/>
      </w:pPr>
      <w:rPr>
        <w:rFonts w:hint="default"/>
      </w:rPr>
    </w:lvl>
    <w:lvl w:ilvl="2" w:tplc="7DB05E7E">
      <w:numFmt w:val="bullet"/>
      <w:lvlText w:val="•"/>
      <w:lvlJc w:val="left"/>
      <w:pPr>
        <w:ind w:left="2329" w:hanging="223"/>
      </w:pPr>
      <w:rPr>
        <w:rFonts w:hint="default"/>
      </w:rPr>
    </w:lvl>
    <w:lvl w:ilvl="3" w:tplc="81E22A86">
      <w:numFmt w:val="bullet"/>
      <w:lvlText w:val="•"/>
      <w:lvlJc w:val="left"/>
      <w:pPr>
        <w:ind w:left="3313" w:hanging="223"/>
      </w:pPr>
      <w:rPr>
        <w:rFonts w:hint="default"/>
      </w:rPr>
    </w:lvl>
    <w:lvl w:ilvl="4" w:tplc="B5C03E64">
      <w:numFmt w:val="bullet"/>
      <w:lvlText w:val="•"/>
      <w:lvlJc w:val="left"/>
      <w:pPr>
        <w:ind w:left="4298" w:hanging="223"/>
      </w:pPr>
      <w:rPr>
        <w:rFonts w:hint="default"/>
      </w:rPr>
    </w:lvl>
    <w:lvl w:ilvl="5" w:tplc="D1B004CA">
      <w:numFmt w:val="bullet"/>
      <w:lvlText w:val="•"/>
      <w:lvlJc w:val="left"/>
      <w:pPr>
        <w:ind w:left="5282" w:hanging="223"/>
      </w:pPr>
      <w:rPr>
        <w:rFonts w:hint="default"/>
      </w:rPr>
    </w:lvl>
    <w:lvl w:ilvl="6" w:tplc="F3687818">
      <w:numFmt w:val="bullet"/>
      <w:lvlText w:val="•"/>
      <w:lvlJc w:val="left"/>
      <w:pPr>
        <w:ind w:left="6267" w:hanging="223"/>
      </w:pPr>
      <w:rPr>
        <w:rFonts w:hint="default"/>
      </w:rPr>
    </w:lvl>
    <w:lvl w:ilvl="7" w:tplc="BDFE56C2">
      <w:numFmt w:val="bullet"/>
      <w:lvlText w:val="•"/>
      <w:lvlJc w:val="left"/>
      <w:pPr>
        <w:ind w:left="7251" w:hanging="223"/>
      </w:pPr>
      <w:rPr>
        <w:rFonts w:hint="default"/>
      </w:rPr>
    </w:lvl>
    <w:lvl w:ilvl="8" w:tplc="DD5E16DA">
      <w:numFmt w:val="bullet"/>
      <w:lvlText w:val="•"/>
      <w:lvlJc w:val="left"/>
      <w:pPr>
        <w:ind w:left="8236" w:hanging="22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9C"/>
    <w:rsid w:val="004E5713"/>
    <w:rsid w:val="00E5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FE814"/>
  <w15:chartTrackingRefBased/>
  <w15:docId w15:val="{15BF406E-A317-46FE-9CD2-0CF13B88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Vaibhav Panchal</dc:creator>
  <cp:keywords/>
  <dc:description/>
  <cp:lastModifiedBy>Vaibhav Panchal</cp:lastModifiedBy>
  <cp:revision>1</cp:revision>
  <cp:lastPrinted>2026-02-03T04:44:00Z</cp:lastPrinted>
  <dcterms:created xsi:type="dcterms:W3CDTF">2026-02-03T04:42:00Z</dcterms:created>
  <dcterms:modified xsi:type="dcterms:W3CDTF">2026-02-03T04:54:00Z</dcterms:modified>
</cp:coreProperties>
</file>